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F9C8" w14:textId="4F648819" w:rsidR="006E209D" w:rsidRDefault="006E209D" w:rsidP="006E209D">
      <w:pPr>
        <w:pStyle w:val="BodyTextIndent"/>
        <w:ind w:left="0"/>
        <w:rPr>
          <w:rFonts w:ascii="Open Sans" w:hAnsi="Open Sans" w:cs="Open Sans"/>
          <w:color w:val="000000"/>
          <w:sz w:val="18"/>
          <w:szCs w:val="18"/>
        </w:rPr>
      </w:pPr>
      <w:r w:rsidRPr="00F53428">
        <w:rPr>
          <w:rFonts w:ascii="Open Sans" w:hAnsi="Open Sans" w:cs="Open Sans"/>
          <w:color w:val="000000"/>
          <w:sz w:val="18"/>
          <w:szCs w:val="18"/>
        </w:rPr>
        <w:t>The Goal of Metalumen Manufacturing is to become the leading manufacturer of architectural lighting products in North America. W</w:t>
      </w:r>
      <w:bookmarkStart w:id="0" w:name="_GoBack"/>
      <w:bookmarkEnd w:id="0"/>
      <w:r w:rsidRPr="00F53428">
        <w:rPr>
          <w:rFonts w:ascii="Open Sans" w:hAnsi="Open Sans" w:cs="Open Sans"/>
          <w:color w:val="000000"/>
          <w:sz w:val="18"/>
          <w:szCs w:val="18"/>
        </w:rPr>
        <w:t>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 be innovative in our process.</w:t>
      </w:r>
    </w:p>
    <w:p w14:paraId="5EC60424" w14:textId="77777777" w:rsidR="00F53428" w:rsidRPr="00F53428" w:rsidRDefault="00F53428" w:rsidP="006E209D">
      <w:pPr>
        <w:pStyle w:val="BodyTextIndent"/>
        <w:ind w:left="0"/>
        <w:rPr>
          <w:rFonts w:ascii="Open Sans" w:hAnsi="Open Sans" w:cs="Open Sans"/>
          <w:color w:val="000000"/>
          <w:sz w:val="18"/>
          <w:szCs w:val="18"/>
        </w:rPr>
      </w:pPr>
    </w:p>
    <w:p w14:paraId="72985F9F" w14:textId="77777777" w:rsidR="006E209D" w:rsidRPr="00E44454" w:rsidRDefault="006E209D" w:rsidP="006E209D">
      <w:pPr>
        <w:pStyle w:val="BodyTextIndent"/>
        <w:ind w:left="0"/>
        <w:rPr>
          <w:rFonts w:ascii="Open Sans" w:hAnsi="Open Sans" w:cs="Open Sans"/>
          <w:b w:val="0"/>
          <w:bCs w:val="0"/>
          <w:color w:val="000000"/>
          <w:sz w:val="20"/>
        </w:rPr>
      </w:pPr>
    </w:p>
    <w:p w14:paraId="5A993B3D" w14:textId="77777777" w:rsidR="006E209D" w:rsidRPr="00F53428" w:rsidRDefault="006E209D" w:rsidP="006E209D">
      <w:pPr>
        <w:rPr>
          <w:rFonts w:ascii="Open Sans" w:hAnsi="Open Sans" w:cs="Open Sans"/>
          <w:b/>
          <w:sz w:val="18"/>
          <w:szCs w:val="18"/>
        </w:rPr>
      </w:pPr>
      <w:r w:rsidRPr="00F53428">
        <w:rPr>
          <w:rFonts w:ascii="Open Sans" w:hAnsi="Open Sans" w:cs="Open Sans"/>
          <w:b/>
          <w:bCs/>
          <w:color w:val="000000"/>
          <w:sz w:val="18"/>
          <w:szCs w:val="18"/>
          <w:lang w:val="en-US"/>
        </w:rPr>
        <w:t>Position Title:</w:t>
      </w:r>
      <w:r w:rsidRPr="00F53428">
        <w:rPr>
          <w:rFonts w:ascii="Open Sans" w:hAnsi="Open Sans" w:cs="Open Sans"/>
          <w:b/>
          <w:sz w:val="18"/>
          <w:szCs w:val="18"/>
        </w:rPr>
        <w:tab/>
      </w:r>
      <w:r w:rsidR="003E7F8E" w:rsidRPr="00F53428">
        <w:rPr>
          <w:rFonts w:ascii="Open Sans" w:hAnsi="Open Sans" w:cs="Open Sans"/>
          <w:sz w:val="18"/>
          <w:szCs w:val="18"/>
        </w:rPr>
        <w:t>Supply Chain</w:t>
      </w:r>
      <w:r w:rsidR="00D62C93" w:rsidRPr="00F53428">
        <w:rPr>
          <w:rFonts w:ascii="Open Sans" w:hAnsi="Open Sans" w:cs="Open Sans"/>
          <w:sz w:val="18"/>
          <w:szCs w:val="18"/>
        </w:rPr>
        <w:t xml:space="preserve"> Manager</w:t>
      </w:r>
    </w:p>
    <w:p w14:paraId="43828354" w14:textId="77777777" w:rsidR="006E209D" w:rsidRPr="00F53428" w:rsidRDefault="006E209D" w:rsidP="006E209D">
      <w:pPr>
        <w:rPr>
          <w:rFonts w:ascii="Open Sans" w:hAnsi="Open Sans" w:cs="Open Sans"/>
          <w:sz w:val="18"/>
          <w:szCs w:val="18"/>
        </w:rPr>
      </w:pPr>
      <w:r w:rsidRPr="00F53428">
        <w:rPr>
          <w:rFonts w:ascii="Open Sans" w:hAnsi="Open Sans" w:cs="Open Sans"/>
          <w:b/>
          <w:sz w:val="18"/>
          <w:szCs w:val="18"/>
        </w:rPr>
        <w:t>Department:</w:t>
      </w:r>
      <w:r w:rsidRPr="00F53428">
        <w:rPr>
          <w:rFonts w:ascii="Open Sans" w:hAnsi="Open Sans" w:cs="Open Sans"/>
          <w:b/>
          <w:sz w:val="18"/>
          <w:szCs w:val="18"/>
        </w:rPr>
        <w:tab/>
      </w:r>
      <w:r w:rsidR="003E7F8E" w:rsidRPr="00F53428">
        <w:rPr>
          <w:rFonts w:ascii="Open Sans" w:hAnsi="Open Sans" w:cs="Open Sans"/>
          <w:sz w:val="18"/>
          <w:szCs w:val="18"/>
        </w:rPr>
        <w:t>Scheduling/Purchasing/Inventory/Logistics</w:t>
      </w:r>
      <w:r w:rsidRPr="00F53428">
        <w:rPr>
          <w:rFonts w:ascii="Open Sans" w:hAnsi="Open Sans" w:cs="Open Sans"/>
          <w:b/>
          <w:sz w:val="18"/>
          <w:szCs w:val="18"/>
        </w:rPr>
        <w:tab/>
      </w:r>
      <w:r w:rsidRPr="00F53428">
        <w:rPr>
          <w:rFonts w:ascii="Open Sans" w:hAnsi="Open Sans" w:cs="Open Sans"/>
          <w:sz w:val="18"/>
          <w:szCs w:val="18"/>
        </w:rPr>
        <w:t xml:space="preserve"> </w:t>
      </w:r>
    </w:p>
    <w:p w14:paraId="00F50423" w14:textId="77777777" w:rsidR="00D62C93" w:rsidRPr="00F53428" w:rsidRDefault="006E209D" w:rsidP="006E209D">
      <w:pPr>
        <w:rPr>
          <w:rFonts w:ascii="Open Sans" w:hAnsi="Open Sans" w:cs="Open Sans"/>
          <w:sz w:val="18"/>
          <w:szCs w:val="18"/>
        </w:rPr>
      </w:pPr>
      <w:r w:rsidRPr="00F53428">
        <w:rPr>
          <w:rFonts w:ascii="Open Sans" w:hAnsi="Open Sans" w:cs="Open Sans"/>
          <w:b/>
          <w:sz w:val="18"/>
          <w:szCs w:val="18"/>
        </w:rPr>
        <w:t>Supervisor:</w:t>
      </w:r>
      <w:r w:rsidRPr="00F53428">
        <w:rPr>
          <w:rFonts w:ascii="Open Sans" w:hAnsi="Open Sans" w:cs="Open Sans"/>
          <w:b/>
          <w:sz w:val="18"/>
          <w:szCs w:val="18"/>
        </w:rPr>
        <w:tab/>
      </w:r>
      <w:r w:rsidRPr="00F53428">
        <w:rPr>
          <w:rFonts w:ascii="Open Sans" w:hAnsi="Open Sans" w:cs="Open Sans"/>
          <w:sz w:val="18"/>
          <w:szCs w:val="18"/>
        </w:rPr>
        <w:t>Operations Group Manager</w:t>
      </w:r>
    </w:p>
    <w:p w14:paraId="52AC654A" w14:textId="58E9BCAD" w:rsidR="00696016" w:rsidRDefault="00696016" w:rsidP="006E209D">
      <w:pPr>
        <w:rPr>
          <w:rFonts w:ascii="Open Sans" w:hAnsi="Open Sans" w:cs="Open Sans"/>
          <w:color w:val="000000"/>
          <w:sz w:val="18"/>
          <w:szCs w:val="18"/>
        </w:rPr>
      </w:pPr>
      <w:r w:rsidRPr="00F53428">
        <w:rPr>
          <w:rFonts w:ascii="Open Sans" w:hAnsi="Open Sans" w:cs="Open Sans"/>
          <w:b/>
          <w:color w:val="000000"/>
          <w:sz w:val="18"/>
          <w:szCs w:val="18"/>
        </w:rPr>
        <w:t>Job type:</w:t>
      </w:r>
      <w:r w:rsidRPr="00F53428">
        <w:rPr>
          <w:rFonts w:ascii="Open Sans" w:hAnsi="Open Sans" w:cs="Open Sans"/>
          <w:color w:val="000000"/>
          <w:sz w:val="18"/>
          <w:szCs w:val="18"/>
        </w:rPr>
        <w:t xml:space="preserve"> </w:t>
      </w:r>
      <w:r w:rsidRPr="00F53428">
        <w:rPr>
          <w:rFonts w:ascii="Open Sans" w:hAnsi="Open Sans" w:cs="Open Sans"/>
          <w:color w:val="000000"/>
          <w:sz w:val="18"/>
          <w:szCs w:val="18"/>
        </w:rPr>
        <w:tab/>
        <w:t>Full time permanent position</w:t>
      </w:r>
    </w:p>
    <w:p w14:paraId="19F829FE" w14:textId="77777777" w:rsidR="00F53428" w:rsidRPr="00F53428" w:rsidRDefault="00F53428" w:rsidP="006E209D">
      <w:pPr>
        <w:rPr>
          <w:rFonts w:ascii="Open Sans" w:hAnsi="Open Sans" w:cs="Open Sans"/>
          <w:color w:val="000000"/>
          <w:sz w:val="18"/>
          <w:szCs w:val="18"/>
        </w:rPr>
      </w:pPr>
    </w:p>
    <w:p w14:paraId="3AB6B907" w14:textId="77777777" w:rsidR="00D62C93" w:rsidRPr="00F53428" w:rsidRDefault="00D62C93" w:rsidP="006E209D">
      <w:pPr>
        <w:rPr>
          <w:rFonts w:ascii="Open Sans" w:hAnsi="Open Sans" w:cs="Open Sans"/>
          <w:b/>
          <w:sz w:val="18"/>
          <w:szCs w:val="18"/>
        </w:rPr>
      </w:pPr>
      <w:r w:rsidRPr="00F53428">
        <w:rPr>
          <w:rFonts w:ascii="Open Sans" w:hAnsi="Open Sans" w:cs="Open Sans"/>
          <w:b/>
          <w:sz w:val="18"/>
          <w:szCs w:val="18"/>
        </w:rPr>
        <w:t xml:space="preserve">Position Summary: </w:t>
      </w:r>
    </w:p>
    <w:p w14:paraId="3841CD0F" w14:textId="3FE14B78" w:rsidR="00F53428" w:rsidRDefault="00D62C93" w:rsidP="006E209D">
      <w:pPr>
        <w:rPr>
          <w:rFonts w:ascii="Open Sans" w:hAnsi="Open Sans" w:cs="Open Sans"/>
          <w:sz w:val="18"/>
          <w:szCs w:val="18"/>
        </w:rPr>
      </w:pPr>
      <w:r w:rsidRPr="00F53428">
        <w:rPr>
          <w:rFonts w:ascii="Open Sans" w:hAnsi="Open Sans" w:cs="Open Sans"/>
          <w:sz w:val="18"/>
          <w:szCs w:val="18"/>
        </w:rPr>
        <w:t xml:space="preserve">Reporting directly to the Operations Group Manager, </w:t>
      </w:r>
      <w:r w:rsidR="003E7F8E" w:rsidRPr="00F53428">
        <w:rPr>
          <w:rFonts w:ascii="Open Sans" w:hAnsi="Open Sans" w:cs="Open Sans"/>
          <w:sz w:val="18"/>
          <w:szCs w:val="18"/>
        </w:rPr>
        <w:t>the Supply Chain</w:t>
      </w:r>
      <w:r w:rsidRPr="00F53428">
        <w:rPr>
          <w:rFonts w:ascii="Open Sans" w:hAnsi="Open Sans" w:cs="Open Sans"/>
          <w:sz w:val="18"/>
          <w:szCs w:val="18"/>
        </w:rPr>
        <w:t xml:space="preserve"> Manager is responsi</w:t>
      </w:r>
      <w:r w:rsidR="00433832" w:rsidRPr="00F53428">
        <w:rPr>
          <w:rFonts w:ascii="Open Sans" w:hAnsi="Open Sans" w:cs="Open Sans"/>
          <w:sz w:val="18"/>
          <w:szCs w:val="18"/>
        </w:rPr>
        <w:t>ble for the planning, organization, direction, and evaluation of</w:t>
      </w:r>
      <w:r w:rsidRPr="00F53428">
        <w:rPr>
          <w:rFonts w:ascii="Open Sans" w:hAnsi="Open Sans" w:cs="Open Sans"/>
          <w:sz w:val="18"/>
          <w:szCs w:val="18"/>
        </w:rPr>
        <w:t xml:space="preserve"> the </w:t>
      </w:r>
      <w:r w:rsidR="002D3666" w:rsidRPr="00F53428">
        <w:rPr>
          <w:rFonts w:ascii="Open Sans" w:hAnsi="Open Sans" w:cs="Open Sans"/>
          <w:sz w:val="18"/>
          <w:szCs w:val="18"/>
        </w:rPr>
        <w:t>Production S</w:t>
      </w:r>
      <w:r w:rsidR="003E7F8E" w:rsidRPr="00F53428">
        <w:rPr>
          <w:rFonts w:ascii="Open Sans" w:hAnsi="Open Sans" w:cs="Open Sans"/>
          <w:sz w:val="18"/>
          <w:szCs w:val="18"/>
        </w:rPr>
        <w:t xml:space="preserve">cheduling, </w:t>
      </w:r>
      <w:r w:rsidR="002D3666" w:rsidRPr="00F53428">
        <w:rPr>
          <w:rFonts w:ascii="Open Sans" w:hAnsi="Open Sans" w:cs="Open Sans"/>
          <w:sz w:val="18"/>
          <w:szCs w:val="18"/>
        </w:rPr>
        <w:t>P</w:t>
      </w:r>
      <w:r w:rsidR="003E7F8E" w:rsidRPr="00F53428">
        <w:rPr>
          <w:rFonts w:ascii="Open Sans" w:hAnsi="Open Sans" w:cs="Open Sans"/>
          <w:sz w:val="18"/>
          <w:szCs w:val="18"/>
        </w:rPr>
        <w:t xml:space="preserve">urchasing, </w:t>
      </w:r>
      <w:r w:rsidR="002D3666" w:rsidRPr="00F53428">
        <w:rPr>
          <w:rFonts w:ascii="Open Sans" w:hAnsi="Open Sans" w:cs="Open Sans"/>
          <w:sz w:val="18"/>
          <w:szCs w:val="18"/>
        </w:rPr>
        <w:t>I</w:t>
      </w:r>
      <w:r w:rsidR="003E7F8E" w:rsidRPr="00F53428">
        <w:rPr>
          <w:rFonts w:ascii="Open Sans" w:hAnsi="Open Sans" w:cs="Open Sans"/>
          <w:sz w:val="18"/>
          <w:szCs w:val="18"/>
        </w:rPr>
        <w:t>nventory</w:t>
      </w:r>
      <w:r w:rsidR="002D3666" w:rsidRPr="00F53428">
        <w:rPr>
          <w:rFonts w:ascii="Open Sans" w:hAnsi="Open Sans" w:cs="Open Sans"/>
          <w:sz w:val="18"/>
          <w:szCs w:val="18"/>
        </w:rPr>
        <w:t xml:space="preserve"> Management</w:t>
      </w:r>
      <w:r w:rsidR="003E7F8E" w:rsidRPr="00F53428">
        <w:rPr>
          <w:rFonts w:ascii="Open Sans" w:hAnsi="Open Sans" w:cs="Open Sans"/>
          <w:sz w:val="18"/>
          <w:szCs w:val="18"/>
        </w:rPr>
        <w:t xml:space="preserve">, </w:t>
      </w:r>
      <w:r w:rsidR="002D3666" w:rsidRPr="00F53428">
        <w:rPr>
          <w:rFonts w:ascii="Open Sans" w:hAnsi="Open Sans" w:cs="Open Sans"/>
          <w:sz w:val="18"/>
          <w:szCs w:val="18"/>
        </w:rPr>
        <w:t>L</w:t>
      </w:r>
      <w:r w:rsidR="003E7F8E" w:rsidRPr="00F53428">
        <w:rPr>
          <w:rFonts w:ascii="Open Sans" w:hAnsi="Open Sans" w:cs="Open Sans"/>
          <w:sz w:val="18"/>
          <w:szCs w:val="18"/>
        </w:rPr>
        <w:t>ogistics functions</w:t>
      </w:r>
      <w:r w:rsidRPr="00F53428">
        <w:rPr>
          <w:rFonts w:ascii="Open Sans" w:hAnsi="Open Sans" w:cs="Open Sans"/>
          <w:sz w:val="18"/>
          <w:szCs w:val="18"/>
        </w:rPr>
        <w:t xml:space="preserve">. The incumbent will work closely with the </w:t>
      </w:r>
      <w:r w:rsidR="003E7F8E" w:rsidRPr="00F53428">
        <w:rPr>
          <w:rFonts w:ascii="Open Sans" w:hAnsi="Open Sans" w:cs="Open Sans"/>
          <w:sz w:val="18"/>
          <w:szCs w:val="18"/>
        </w:rPr>
        <w:t>employees</w:t>
      </w:r>
      <w:r w:rsidRPr="00F53428">
        <w:rPr>
          <w:rFonts w:ascii="Open Sans" w:hAnsi="Open Sans" w:cs="Open Sans"/>
          <w:sz w:val="18"/>
          <w:szCs w:val="18"/>
        </w:rPr>
        <w:t xml:space="preserve"> of each </w:t>
      </w:r>
      <w:r w:rsidR="002D3666" w:rsidRPr="00F53428">
        <w:rPr>
          <w:rFonts w:ascii="Open Sans" w:hAnsi="Open Sans" w:cs="Open Sans"/>
          <w:sz w:val="18"/>
          <w:szCs w:val="18"/>
        </w:rPr>
        <w:t xml:space="preserve">function </w:t>
      </w:r>
      <w:r w:rsidR="00B34D2A" w:rsidRPr="00F53428">
        <w:rPr>
          <w:rFonts w:ascii="Open Sans" w:hAnsi="Open Sans" w:cs="Open Sans"/>
          <w:sz w:val="18"/>
          <w:szCs w:val="18"/>
        </w:rPr>
        <w:t xml:space="preserve">to ensure that </w:t>
      </w:r>
      <w:r w:rsidR="003E7F8E" w:rsidRPr="00F53428">
        <w:rPr>
          <w:rFonts w:ascii="Open Sans" w:hAnsi="Open Sans" w:cs="Open Sans"/>
          <w:sz w:val="18"/>
          <w:szCs w:val="18"/>
        </w:rPr>
        <w:t xml:space="preserve">the areas </w:t>
      </w:r>
      <w:r w:rsidR="00444391" w:rsidRPr="00F53428">
        <w:rPr>
          <w:rFonts w:ascii="Open Sans" w:hAnsi="Open Sans" w:cs="Open Sans"/>
          <w:sz w:val="18"/>
          <w:szCs w:val="18"/>
        </w:rPr>
        <w:t>are effective and efficient</w:t>
      </w:r>
      <w:r w:rsidR="003E7F8E" w:rsidRPr="00F53428">
        <w:rPr>
          <w:rFonts w:ascii="Open Sans" w:hAnsi="Open Sans" w:cs="Open Sans"/>
          <w:sz w:val="18"/>
          <w:szCs w:val="18"/>
        </w:rPr>
        <w:t xml:space="preserve"> and working in line with the overall </w:t>
      </w:r>
      <w:r w:rsidR="002D3666" w:rsidRPr="00F53428">
        <w:rPr>
          <w:rFonts w:ascii="Open Sans" w:hAnsi="Open Sans" w:cs="Open Sans"/>
          <w:sz w:val="18"/>
          <w:szCs w:val="18"/>
        </w:rPr>
        <w:t>company Strategic Plan.</w:t>
      </w:r>
      <w:r w:rsidR="00B34D2A" w:rsidRPr="00F53428">
        <w:rPr>
          <w:rFonts w:ascii="Open Sans" w:hAnsi="Open Sans" w:cs="Open Sans"/>
          <w:sz w:val="18"/>
          <w:szCs w:val="18"/>
        </w:rPr>
        <w:t xml:space="preserve"> Additionally</w:t>
      </w:r>
      <w:r w:rsidR="002D3666" w:rsidRPr="00F53428">
        <w:rPr>
          <w:rFonts w:ascii="Open Sans" w:hAnsi="Open Sans" w:cs="Open Sans"/>
          <w:sz w:val="18"/>
          <w:szCs w:val="18"/>
        </w:rPr>
        <w:t>,</w:t>
      </w:r>
      <w:r w:rsidR="00B34D2A" w:rsidRPr="00F53428">
        <w:rPr>
          <w:rFonts w:ascii="Open Sans" w:hAnsi="Open Sans" w:cs="Open Sans"/>
          <w:sz w:val="18"/>
          <w:szCs w:val="18"/>
        </w:rPr>
        <w:t xml:space="preserve"> the incumbent will prepare items </w:t>
      </w:r>
      <w:r w:rsidR="002D3666" w:rsidRPr="00F53428">
        <w:rPr>
          <w:rFonts w:ascii="Open Sans" w:hAnsi="Open Sans" w:cs="Open Sans"/>
          <w:sz w:val="18"/>
          <w:szCs w:val="18"/>
        </w:rPr>
        <w:t xml:space="preserve">and reports </w:t>
      </w:r>
      <w:r w:rsidR="00B34D2A" w:rsidRPr="00F53428">
        <w:rPr>
          <w:rFonts w:ascii="Open Sans" w:hAnsi="Open Sans" w:cs="Open Sans"/>
          <w:sz w:val="18"/>
          <w:szCs w:val="18"/>
        </w:rPr>
        <w:t xml:space="preserve">for </w:t>
      </w:r>
      <w:r w:rsidR="002D3666" w:rsidRPr="00F53428">
        <w:rPr>
          <w:rFonts w:ascii="Open Sans" w:hAnsi="Open Sans" w:cs="Open Sans"/>
          <w:sz w:val="18"/>
          <w:szCs w:val="18"/>
        </w:rPr>
        <w:t>the Senior Management Team</w:t>
      </w:r>
      <w:r w:rsidR="00696016" w:rsidRPr="00F53428">
        <w:rPr>
          <w:rFonts w:ascii="Open Sans" w:hAnsi="Open Sans" w:cs="Open Sans"/>
          <w:sz w:val="18"/>
          <w:szCs w:val="18"/>
        </w:rPr>
        <w:t xml:space="preserve"> review</w:t>
      </w:r>
      <w:r w:rsidR="00B34D2A" w:rsidRPr="00F53428">
        <w:rPr>
          <w:rFonts w:ascii="Open Sans" w:hAnsi="Open Sans" w:cs="Open Sans"/>
          <w:sz w:val="18"/>
          <w:szCs w:val="18"/>
        </w:rPr>
        <w:t>.</w:t>
      </w:r>
    </w:p>
    <w:p w14:paraId="411918EE" w14:textId="77777777" w:rsidR="00F53428" w:rsidRPr="00F53428" w:rsidRDefault="00F53428" w:rsidP="006E209D">
      <w:pPr>
        <w:rPr>
          <w:rFonts w:ascii="Open Sans" w:hAnsi="Open Sans" w:cs="Open Sans"/>
          <w:sz w:val="18"/>
          <w:szCs w:val="18"/>
        </w:rPr>
      </w:pPr>
    </w:p>
    <w:p w14:paraId="03E88C57" w14:textId="77777777" w:rsidR="006E209D" w:rsidRPr="00F53428" w:rsidRDefault="006E209D" w:rsidP="006E209D">
      <w:pPr>
        <w:rPr>
          <w:rFonts w:ascii="Open Sans" w:hAnsi="Open Sans" w:cs="Open Sans"/>
          <w:b/>
          <w:sz w:val="18"/>
          <w:szCs w:val="18"/>
        </w:rPr>
      </w:pPr>
      <w:r w:rsidRPr="00F53428">
        <w:rPr>
          <w:rFonts w:ascii="Open Sans" w:hAnsi="Open Sans" w:cs="Open Sans"/>
          <w:b/>
          <w:sz w:val="18"/>
          <w:szCs w:val="18"/>
        </w:rPr>
        <w:t>Primary Responsibilities:</w:t>
      </w:r>
    </w:p>
    <w:p w14:paraId="0B5CA48C" w14:textId="77777777" w:rsidR="00DE55E2" w:rsidRPr="00F53428" w:rsidRDefault="00DE55E2" w:rsidP="002B6C7D">
      <w:pPr>
        <w:pStyle w:val="ListParagraph"/>
        <w:numPr>
          <w:ilvl w:val="0"/>
          <w:numId w:val="6"/>
        </w:numPr>
        <w:rPr>
          <w:rFonts w:ascii="Open Sans" w:hAnsi="Open Sans" w:cs="Open Sans"/>
          <w:b/>
          <w:sz w:val="18"/>
          <w:szCs w:val="18"/>
        </w:rPr>
      </w:pPr>
      <w:r w:rsidRPr="00F53428">
        <w:rPr>
          <w:rFonts w:ascii="Open Sans" w:hAnsi="Open Sans" w:cs="Open Sans"/>
          <w:sz w:val="18"/>
          <w:szCs w:val="18"/>
        </w:rPr>
        <w:t xml:space="preserve">Lead and manage production planning, purchasing, inventory control, forecasting, </w:t>
      </w:r>
      <w:r w:rsidR="002D3666" w:rsidRPr="00F53428">
        <w:rPr>
          <w:rFonts w:ascii="Open Sans" w:hAnsi="Open Sans" w:cs="Open Sans"/>
          <w:sz w:val="18"/>
          <w:szCs w:val="18"/>
        </w:rPr>
        <w:t xml:space="preserve">Sales and Operations Planning (S&amp;OP), </w:t>
      </w:r>
      <w:r w:rsidRPr="00F53428">
        <w:rPr>
          <w:rFonts w:ascii="Open Sans" w:hAnsi="Open Sans" w:cs="Open Sans"/>
          <w:sz w:val="18"/>
          <w:szCs w:val="18"/>
        </w:rPr>
        <w:t>warehousing</w:t>
      </w:r>
      <w:r w:rsidR="002D3666" w:rsidRPr="00F53428">
        <w:rPr>
          <w:rFonts w:ascii="Open Sans" w:hAnsi="Open Sans" w:cs="Open Sans"/>
          <w:sz w:val="18"/>
          <w:szCs w:val="18"/>
        </w:rPr>
        <w:t xml:space="preserve"> and </w:t>
      </w:r>
      <w:r w:rsidRPr="00F53428">
        <w:rPr>
          <w:rFonts w:ascii="Open Sans" w:hAnsi="Open Sans" w:cs="Open Sans"/>
          <w:sz w:val="18"/>
          <w:szCs w:val="18"/>
        </w:rPr>
        <w:t>logistics functions within the organization</w:t>
      </w:r>
    </w:p>
    <w:p w14:paraId="7C215883" w14:textId="77777777" w:rsidR="00DE55E2" w:rsidRPr="00F53428" w:rsidRDefault="00696016" w:rsidP="00DE55E2">
      <w:pPr>
        <w:pStyle w:val="ListParagraph"/>
        <w:numPr>
          <w:ilvl w:val="0"/>
          <w:numId w:val="6"/>
        </w:numPr>
        <w:rPr>
          <w:rFonts w:ascii="Open Sans" w:hAnsi="Open Sans" w:cs="Open Sans"/>
          <w:b/>
          <w:sz w:val="18"/>
          <w:szCs w:val="18"/>
        </w:rPr>
      </w:pPr>
      <w:r w:rsidRPr="00F53428">
        <w:rPr>
          <w:rFonts w:ascii="Open Sans" w:hAnsi="Open Sans" w:cs="Open Sans"/>
          <w:sz w:val="18"/>
          <w:szCs w:val="18"/>
        </w:rPr>
        <w:t>Coordinate and d</w:t>
      </w:r>
      <w:r w:rsidR="00DE55E2" w:rsidRPr="00F53428">
        <w:rPr>
          <w:rFonts w:ascii="Open Sans" w:hAnsi="Open Sans" w:cs="Open Sans"/>
          <w:sz w:val="18"/>
          <w:szCs w:val="18"/>
        </w:rPr>
        <w:t xml:space="preserve">irect the hiring, training, supervision, mentoring, and performance evaluations of </w:t>
      </w:r>
      <w:r w:rsidR="002D3666" w:rsidRPr="00F53428">
        <w:rPr>
          <w:rFonts w:ascii="Open Sans" w:hAnsi="Open Sans" w:cs="Open Sans"/>
          <w:sz w:val="18"/>
          <w:szCs w:val="18"/>
        </w:rPr>
        <w:t xml:space="preserve">all </w:t>
      </w:r>
      <w:r w:rsidR="00DE55E2" w:rsidRPr="00F53428">
        <w:rPr>
          <w:rFonts w:ascii="Open Sans" w:hAnsi="Open Sans" w:cs="Open Sans"/>
          <w:sz w:val="18"/>
          <w:szCs w:val="18"/>
        </w:rPr>
        <w:t>supply chain staff</w:t>
      </w:r>
    </w:p>
    <w:p w14:paraId="264D88A3" w14:textId="77777777" w:rsidR="00DE55E2" w:rsidRPr="00F53428" w:rsidRDefault="00DE55E2" w:rsidP="00DE55E2">
      <w:pPr>
        <w:pStyle w:val="ListParagraph"/>
        <w:numPr>
          <w:ilvl w:val="0"/>
          <w:numId w:val="6"/>
        </w:numPr>
        <w:rPr>
          <w:rFonts w:ascii="Open Sans" w:hAnsi="Open Sans" w:cs="Open Sans"/>
          <w:b/>
          <w:sz w:val="18"/>
          <w:szCs w:val="18"/>
        </w:rPr>
      </w:pPr>
      <w:r w:rsidRPr="00F53428">
        <w:rPr>
          <w:rFonts w:ascii="Open Sans" w:hAnsi="Open Sans" w:cs="Open Sans"/>
          <w:sz w:val="18"/>
          <w:szCs w:val="18"/>
        </w:rPr>
        <w:t>Establish key performance indicators</w:t>
      </w:r>
      <w:r w:rsidR="00696016" w:rsidRPr="00F53428">
        <w:rPr>
          <w:rFonts w:ascii="Open Sans" w:hAnsi="Open Sans" w:cs="Open Sans"/>
          <w:sz w:val="18"/>
          <w:szCs w:val="18"/>
        </w:rPr>
        <w:t xml:space="preserve"> (KPI)</w:t>
      </w:r>
      <w:r w:rsidRPr="00F53428">
        <w:rPr>
          <w:rFonts w:ascii="Open Sans" w:hAnsi="Open Sans" w:cs="Open Sans"/>
          <w:sz w:val="18"/>
          <w:szCs w:val="18"/>
        </w:rPr>
        <w:t>, monitor ongoing performance, and improve performance against set goals</w:t>
      </w:r>
      <w:r w:rsidR="002D3666" w:rsidRPr="00F53428">
        <w:rPr>
          <w:rFonts w:ascii="Open Sans" w:hAnsi="Open Sans" w:cs="Open Sans"/>
          <w:sz w:val="18"/>
          <w:szCs w:val="18"/>
        </w:rPr>
        <w:t xml:space="preserve"> based on the results of the KPIs</w:t>
      </w:r>
    </w:p>
    <w:p w14:paraId="077F9030" w14:textId="470878EC" w:rsidR="00DE55E2" w:rsidRPr="00F53428" w:rsidRDefault="00DE55E2" w:rsidP="00DE55E2">
      <w:pPr>
        <w:pStyle w:val="ListParagraph"/>
        <w:numPr>
          <w:ilvl w:val="0"/>
          <w:numId w:val="6"/>
        </w:numPr>
        <w:rPr>
          <w:rFonts w:ascii="Open Sans" w:hAnsi="Open Sans" w:cs="Open Sans"/>
          <w:b/>
          <w:sz w:val="18"/>
          <w:szCs w:val="18"/>
        </w:rPr>
      </w:pPr>
      <w:r w:rsidRPr="00F53428">
        <w:rPr>
          <w:rFonts w:ascii="Open Sans" w:hAnsi="Open Sans" w:cs="Open Sans"/>
          <w:sz w:val="18"/>
          <w:szCs w:val="18"/>
        </w:rPr>
        <w:t xml:space="preserve">Develop and implement new systems, </w:t>
      </w:r>
      <w:r w:rsidR="002D3666" w:rsidRPr="00F53428">
        <w:rPr>
          <w:rFonts w:ascii="Open Sans" w:hAnsi="Open Sans" w:cs="Open Sans"/>
          <w:sz w:val="18"/>
          <w:szCs w:val="18"/>
        </w:rPr>
        <w:t xml:space="preserve">processes, </w:t>
      </w:r>
      <w:r w:rsidRPr="00F53428">
        <w:rPr>
          <w:rFonts w:ascii="Open Sans" w:hAnsi="Open Sans" w:cs="Open Sans"/>
          <w:sz w:val="18"/>
          <w:szCs w:val="18"/>
        </w:rPr>
        <w:t>best practices, inventory control, demand planning, and other</w:t>
      </w:r>
      <w:r w:rsidR="00E44454" w:rsidRPr="00F53428">
        <w:rPr>
          <w:rFonts w:ascii="Open Sans" w:hAnsi="Open Sans" w:cs="Open Sans"/>
          <w:sz w:val="18"/>
          <w:szCs w:val="18"/>
        </w:rPr>
        <w:t xml:space="preserve"> Continuous Improvement activities</w:t>
      </w:r>
      <w:r w:rsidRPr="00F53428">
        <w:rPr>
          <w:rFonts w:ascii="Open Sans" w:hAnsi="Open Sans" w:cs="Open Sans"/>
          <w:sz w:val="18"/>
          <w:szCs w:val="18"/>
        </w:rPr>
        <w:t xml:space="preserve"> </w:t>
      </w:r>
    </w:p>
    <w:p w14:paraId="43CB330A" w14:textId="77777777" w:rsidR="00DE55E2" w:rsidRPr="00F53428" w:rsidRDefault="00696016" w:rsidP="002B6C7D">
      <w:pPr>
        <w:pStyle w:val="ListParagraph"/>
        <w:numPr>
          <w:ilvl w:val="0"/>
          <w:numId w:val="6"/>
        </w:numPr>
        <w:rPr>
          <w:rFonts w:ascii="Open Sans" w:hAnsi="Open Sans" w:cs="Open Sans"/>
          <w:b/>
          <w:sz w:val="18"/>
          <w:szCs w:val="18"/>
        </w:rPr>
      </w:pPr>
      <w:r w:rsidRPr="00F53428">
        <w:rPr>
          <w:rFonts w:ascii="Open Sans" w:hAnsi="Open Sans" w:cs="Open Sans"/>
          <w:sz w:val="18"/>
          <w:szCs w:val="18"/>
        </w:rPr>
        <w:t>Systematically m</w:t>
      </w:r>
      <w:r w:rsidR="00DE55E2" w:rsidRPr="00F53428">
        <w:rPr>
          <w:rFonts w:ascii="Open Sans" w:hAnsi="Open Sans" w:cs="Open Sans"/>
          <w:sz w:val="18"/>
          <w:szCs w:val="18"/>
        </w:rPr>
        <w:t xml:space="preserve">anage </w:t>
      </w:r>
      <w:r w:rsidR="002D3666" w:rsidRPr="00F53428">
        <w:rPr>
          <w:rFonts w:ascii="Open Sans" w:hAnsi="Open Sans" w:cs="Open Sans"/>
          <w:sz w:val="18"/>
          <w:szCs w:val="18"/>
        </w:rPr>
        <w:t>and leverage supplier partnerships</w:t>
      </w:r>
    </w:p>
    <w:p w14:paraId="5E278355" w14:textId="77777777" w:rsidR="00DE55E2" w:rsidRPr="00F53428" w:rsidRDefault="00DE55E2" w:rsidP="002B6C7D">
      <w:pPr>
        <w:pStyle w:val="ListParagraph"/>
        <w:numPr>
          <w:ilvl w:val="0"/>
          <w:numId w:val="6"/>
        </w:numPr>
        <w:rPr>
          <w:rFonts w:ascii="Open Sans" w:hAnsi="Open Sans" w:cs="Open Sans"/>
          <w:b/>
          <w:sz w:val="18"/>
          <w:szCs w:val="18"/>
        </w:rPr>
      </w:pPr>
      <w:r w:rsidRPr="00F53428">
        <w:rPr>
          <w:rFonts w:ascii="Open Sans" w:hAnsi="Open Sans" w:cs="Open Sans"/>
          <w:sz w:val="18"/>
          <w:szCs w:val="18"/>
        </w:rPr>
        <w:t>Manage procurement related functions (including developing and implementing contract management and procurement agreements, sourcing strategies</w:t>
      </w:r>
      <w:r w:rsidR="002D3666" w:rsidRPr="00F53428">
        <w:rPr>
          <w:rFonts w:ascii="Open Sans" w:hAnsi="Open Sans" w:cs="Open Sans"/>
          <w:sz w:val="18"/>
          <w:szCs w:val="18"/>
        </w:rPr>
        <w:t xml:space="preserve"> and overseas sourcing</w:t>
      </w:r>
      <w:r w:rsidRPr="00F53428">
        <w:rPr>
          <w:rFonts w:ascii="Open Sans" w:hAnsi="Open Sans" w:cs="Open Sans"/>
          <w:sz w:val="18"/>
          <w:szCs w:val="18"/>
        </w:rPr>
        <w:t>)</w:t>
      </w:r>
    </w:p>
    <w:p w14:paraId="180F9F84" w14:textId="77777777" w:rsidR="00DE55E2" w:rsidRPr="00F53428" w:rsidRDefault="00DE55E2" w:rsidP="002B6C7D">
      <w:pPr>
        <w:pStyle w:val="ListParagraph"/>
        <w:numPr>
          <w:ilvl w:val="0"/>
          <w:numId w:val="6"/>
        </w:numPr>
        <w:rPr>
          <w:rFonts w:ascii="Open Sans" w:hAnsi="Open Sans" w:cs="Open Sans"/>
          <w:b/>
          <w:sz w:val="18"/>
          <w:szCs w:val="18"/>
        </w:rPr>
      </w:pPr>
      <w:r w:rsidRPr="00F53428">
        <w:rPr>
          <w:rFonts w:ascii="Open Sans" w:hAnsi="Open Sans" w:cs="Open Sans"/>
          <w:sz w:val="18"/>
          <w:szCs w:val="18"/>
        </w:rPr>
        <w:t>Address tactical and strategic supply chain issues</w:t>
      </w:r>
    </w:p>
    <w:p w14:paraId="2A6740FA" w14:textId="77777777" w:rsidR="00DE55E2" w:rsidRPr="00F53428" w:rsidRDefault="00DE55E2" w:rsidP="00DE55E2">
      <w:pPr>
        <w:pStyle w:val="ListParagraph"/>
        <w:numPr>
          <w:ilvl w:val="0"/>
          <w:numId w:val="6"/>
        </w:numPr>
        <w:rPr>
          <w:rFonts w:ascii="Open Sans" w:hAnsi="Open Sans" w:cs="Open Sans"/>
          <w:b/>
          <w:sz w:val="18"/>
          <w:szCs w:val="18"/>
        </w:rPr>
      </w:pPr>
      <w:r w:rsidRPr="00F53428">
        <w:rPr>
          <w:rFonts w:ascii="Open Sans" w:hAnsi="Open Sans" w:cs="Open Sans"/>
          <w:sz w:val="18"/>
          <w:szCs w:val="18"/>
        </w:rPr>
        <w:t>Collaborate with other departments, senior management, and decision makers to share information, problem solve, and to clarify management objectives</w:t>
      </w:r>
    </w:p>
    <w:p w14:paraId="56348F3C" w14:textId="77777777" w:rsidR="006E209D" w:rsidRPr="00F53428" w:rsidRDefault="006E209D" w:rsidP="00B34D2A">
      <w:pPr>
        <w:pStyle w:val="ListParagraph"/>
        <w:numPr>
          <w:ilvl w:val="0"/>
          <w:numId w:val="6"/>
        </w:numPr>
        <w:rPr>
          <w:rFonts w:ascii="Open Sans" w:hAnsi="Open Sans" w:cs="Open Sans"/>
          <w:b/>
          <w:sz w:val="18"/>
          <w:szCs w:val="18"/>
        </w:rPr>
      </w:pPr>
      <w:r w:rsidRPr="00F53428">
        <w:rPr>
          <w:rFonts w:ascii="Open Sans" w:hAnsi="Open Sans" w:cs="Open Sans"/>
          <w:sz w:val="18"/>
          <w:szCs w:val="18"/>
        </w:rPr>
        <w:t>Other duties as assigned</w:t>
      </w:r>
    </w:p>
    <w:p w14:paraId="3967D786" w14:textId="77777777" w:rsidR="006E209D" w:rsidRPr="00F53428" w:rsidRDefault="006E209D" w:rsidP="006E209D">
      <w:pPr>
        <w:jc w:val="both"/>
        <w:rPr>
          <w:rFonts w:ascii="Open Sans" w:hAnsi="Open Sans" w:cs="Open Sans"/>
          <w:b/>
          <w:sz w:val="18"/>
          <w:szCs w:val="18"/>
        </w:rPr>
      </w:pPr>
      <w:r w:rsidRPr="00F53428">
        <w:rPr>
          <w:rFonts w:ascii="Open Sans" w:hAnsi="Open Sans" w:cs="Open Sans"/>
          <w:b/>
          <w:sz w:val="18"/>
          <w:szCs w:val="18"/>
        </w:rPr>
        <w:lastRenderedPageBreak/>
        <w:t>Required Qualifications</w:t>
      </w:r>
      <w:r w:rsidR="00696016" w:rsidRPr="00F53428">
        <w:rPr>
          <w:rFonts w:ascii="Open Sans" w:hAnsi="Open Sans" w:cs="Open Sans"/>
          <w:b/>
          <w:sz w:val="18"/>
          <w:szCs w:val="18"/>
        </w:rPr>
        <w:t xml:space="preserve"> and Experience</w:t>
      </w:r>
      <w:r w:rsidRPr="00F53428">
        <w:rPr>
          <w:rFonts w:ascii="Open Sans" w:hAnsi="Open Sans" w:cs="Open Sans"/>
          <w:b/>
          <w:sz w:val="18"/>
          <w:szCs w:val="18"/>
        </w:rPr>
        <w:t>:</w:t>
      </w:r>
    </w:p>
    <w:p w14:paraId="5FC40AA4" w14:textId="77777777" w:rsidR="006E209D" w:rsidRPr="00F53428" w:rsidRDefault="00F5441A" w:rsidP="006E209D">
      <w:pPr>
        <w:pStyle w:val="ListParagraph"/>
        <w:numPr>
          <w:ilvl w:val="0"/>
          <w:numId w:val="3"/>
        </w:numPr>
        <w:jc w:val="both"/>
        <w:rPr>
          <w:rFonts w:ascii="Open Sans" w:hAnsi="Open Sans" w:cs="Open Sans"/>
          <w:b/>
          <w:sz w:val="18"/>
          <w:szCs w:val="18"/>
        </w:rPr>
      </w:pPr>
      <w:r w:rsidRPr="00F53428">
        <w:rPr>
          <w:rFonts w:ascii="Open Sans" w:hAnsi="Open Sans" w:cs="Open Sans"/>
          <w:sz w:val="18"/>
          <w:szCs w:val="18"/>
        </w:rPr>
        <w:t>5</w:t>
      </w:r>
      <w:r w:rsidR="002D3666" w:rsidRPr="00F53428">
        <w:rPr>
          <w:rFonts w:ascii="Open Sans" w:hAnsi="Open Sans" w:cs="Open Sans"/>
          <w:sz w:val="18"/>
          <w:szCs w:val="18"/>
        </w:rPr>
        <w:t>-7</w:t>
      </w:r>
      <w:r w:rsidRPr="00F53428">
        <w:rPr>
          <w:rFonts w:ascii="Open Sans" w:hAnsi="Open Sans" w:cs="Open Sans"/>
          <w:sz w:val="18"/>
          <w:szCs w:val="18"/>
        </w:rPr>
        <w:t xml:space="preserve"> years managing multiple </w:t>
      </w:r>
      <w:r w:rsidR="002D3666" w:rsidRPr="00F53428">
        <w:rPr>
          <w:rFonts w:ascii="Open Sans" w:hAnsi="Open Sans" w:cs="Open Sans"/>
          <w:sz w:val="18"/>
          <w:szCs w:val="18"/>
        </w:rPr>
        <w:t xml:space="preserve">Supply Chain </w:t>
      </w:r>
      <w:r w:rsidRPr="00F53428">
        <w:rPr>
          <w:rFonts w:ascii="Open Sans" w:hAnsi="Open Sans" w:cs="Open Sans"/>
          <w:sz w:val="18"/>
          <w:szCs w:val="18"/>
        </w:rPr>
        <w:t xml:space="preserve">departments </w:t>
      </w:r>
    </w:p>
    <w:p w14:paraId="7ED9230B" w14:textId="77777777" w:rsidR="00F5441A" w:rsidRPr="00F53428" w:rsidRDefault="003E7F8E" w:rsidP="006E209D">
      <w:pPr>
        <w:pStyle w:val="ListParagraph"/>
        <w:numPr>
          <w:ilvl w:val="0"/>
          <w:numId w:val="3"/>
        </w:numPr>
        <w:jc w:val="both"/>
        <w:rPr>
          <w:rFonts w:ascii="Open Sans" w:hAnsi="Open Sans" w:cs="Open Sans"/>
          <w:b/>
          <w:sz w:val="18"/>
          <w:szCs w:val="18"/>
        </w:rPr>
      </w:pPr>
      <w:r w:rsidRPr="00F53428">
        <w:rPr>
          <w:rFonts w:ascii="Open Sans" w:hAnsi="Open Sans" w:cs="Open Sans"/>
          <w:sz w:val="18"/>
          <w:szCs w:val="18"/>
        </w:rPr>
        <w:t>Completion of a related university degree and/or an equivalent combination of training and supply chain experience</w:t>
      </w:r>
      <w:r w:rsidR="00F5441A" w:rsidRPr="00F53428">
        <w:rPr>
          <w:rFonts w:ascii="Open Sans" w:hAnsi="Open Sans" w:cs="Open Sans"/>
          <w:sz w:val="18"/>
          <w:szCs w:val="18"/>
        </w:rPr>
        <w:t xml:space="preserve"> </w:t>
      </w:r>
    </w:p>
    <w:p w14:paraId="6B226BA8" w14:textId="77777777" w:rsidR="006E209D" w:rsidRPr="00F53428" w:rsidRDefault="006E209D" w:rsidP="006E209D">
      <w:pPr>
        <w:pStyle w:val="ListParagraph"/>
        <w:numPr>
          <w:ilvl w:val="0"/>
          <w:numId w:val="3"/>
        </w:numPr>
        <w:jc w:val="both"/>
        <w:rPr>
          <w:rFonts w:ascii="Open Sans" w:hAnsi="Open Sans" w:cs="Open Sans"/>
          <w:b/>
          <w:sz w:val="18"/>
          <w:szCs w:val="18"/>
        </w:rPr>
      </w:pPr>
      <w:r w:rsidRPr="00F53428">
        <w:rPr>
          <w:rFonts w:ascii="Open Sans" w:hAnsi="Open Sans" w:cs="Open Sans"/>
          <w:sz w:val="18"/>
          <w:szCs w:val="18"/>
        </w:rPr>
        <w:t xml:space="preserve">Lean, Six Sigma or Kaizen Training considered an </w:t>
      </w:r>
      <w:r w:rsidR="00444391" w:rsidRPr="00F53428">
        <w:rPr>
          <w:rFonts w:ascii="Open Sans" w:hAnsi="Open Sans" w:cs="Open Sans"/>
          <w:sz w:val="18"/>
          <w:szCs w:val="18"/>
        </w:rPr>
        <w:t>a</w:t>
      </w:r>
      <w:r w:rsidRPr="00F53428">
        <w:rPr>
          <w:rFonts w:ascii="Open Sans" w:hAnsi="Open Sans" w:cs="Open Sans"/>
          <w:sz w:val="18"/>
          <w:szCs w:val="18"/>
        </w:rPr>
        <w:t>sset</w:t>
      </w:r>
    </w:p>
    <w:p w14:paraId="7DC135E3" w14:textId="77777777" w:rsidR="006E209D" w:rsidRPr="00F53428" w:rsidRDefault="00696016" w:rsidP="006E209D">
      <w:pPr>
        <w:pStyle w:val="ListParagraph"/>
        <w:numPr>
          <w:ilvl w:val="0"/>
          <w:numId w:val="4"/>
        </w:numPr>
        <w:jc w:val="both"/>
        <w:rPr>
          <w:rFonts w:ascii="Open Sans" w:hAnsi="Open Sans" w:cs="Open Sans"/>
          <w:b/>
          <w:bCs/>
          <w:sz w:val="18"/>
          <w:szCs w:val="18"/>
        </w:rPr>
      </w:pPr>
      <w:r w:rsidRPr="00F53428">
        <w:rPr>
          <w:rFonts w:ascii="Open Sans" w:hAnsi="Open Sans" w:cs="Open Sans"/>
          <w:bCs/>
          <w:sz w:val="18"/>
          <w:szCs w:val="18"/>
        </w:rPr>
        <w:t>Experience</w:t>
      </w:r>
      <w:r w:rsidR="006E209D" w:rsidRPr="00F53428">
        <w:rPr>
          <w:rFonts w:ascii="Open Sans" w:hAnsi="Open Sans" w:cs="Open Sans"/>
          <w:bCs/>
          <w:sz w:val="18"/>
          <w:szCs w:val="18"/>
        </w:rPr>
        <w:t xml:space="preserve"> lead</w:t>
      </w:r>
      <w:r w:rsidRPr="00F53428">
        <w:rPr>
          <w:rFonts w:ascii="Open Sans" w:hAnsi="Open Sans" w:cs="Open Sans"/>
          <w:bCs/>
          <w:sz w:val="18"/>
          <w:szCs w:val="18"/>
        </w:rPr>
        <w:t>ing</w:t>
      </w:r>
      <w:r w:rsidR="006E209D" w:rsidRPr="00F53428">
        <w:rPr>
          <w:rFonts w:ascii="Open Sans" w:hAnsi="Open Sans" w:cs="Open Sans"/>
          <w:bCs/>
          <w:sz w:val="18"/>
          <w:szCs w:val="18"/>
        </w:rPr>
        <w:t xml:space="preserve"> </w:t>
      </w:r>
      <w:r w:rsidR="00F5441A" w:rsidRPr="00F53428">
        <w:rPr>
          <w:rFonts w:ascii="Open Sans" w:hAnsi="Open Sans" w:cs="Open Sans"/>
          <w:bCs/>
          <w:sz w:val="18"/>
          <w:szCs w:val="18"/>
        </w:rPr>
        <w:t>several departments at one time</w:t>
      </w:r>
      <w:r w:rsidR="006E209D" w:rsidRPr="00F53428">
        <w:rPr>
          <w:rFonts w:ascii="Open Sans" w:hAnsi="Open Sans" w:cs="Open Sans"/>
          <w:bCs/>
          <w:sz w:val="18"/>
          <w:szCs w:val="18"/>
        </w:rPr>
        <w:t xml:space="preserve"> </w:t>
      </w:r>
      <w:r w:rsidR="002D3666" w:rsidRPr="00F53428">
        <w:rPr>
          <w:rFonts w:ascii="Open Sans" w:hAnsi="Open Sans" w:cs="Open Sans"/>
          <w:bCs/>
          <w:sz w:val="18"/>
          <w:szCs w:val="18"/>
        </w:rPr>
        <w:t>and understand the relationship between Supply Chain and Manufacturing</w:t>
      </w:r>
    </w:p>
    <w:p w14:paraId="783D3C99" w14:textId="77777777" w:rsidR="006E209D" w:rsidRPr="00F53428" w:rsidRDefault="006E209D" w:rsidP="006E209D">
      <w:pPr>
        <w:pStyle w:val="ListParagraph"/>
        <w:numPr>
          <w:ilvl w:val="0"/>
          <w:numId w:val="4"/>
        </w:numPr>
        <w:jc w:val="both"/>
        <w:rPr>
          <w:rFonts w:ascii="Open Sans" w:hAnsi="Open Sans" w:cs="Open Sans"/>
          <w:b/>
          <w:bCs/>
          <w:sz w:val="18"/>
          <w:szCs w:val="18"/>
        </w:rPr>
      </w:pPr>
      <w:r w:rsidRPr="00F53428">
        <w:rPr>
          <w:rFonts w:ascii="Open Sans" w:hAnsi="Open Sans" w:cs="Open Sans"/>
          <w:bCs/>
          <w:sz w:val="18"/>
          <w:szCs w:val="18"/>
        </w:rPr>
        <w:t xml:space="preserve">Demonstrated </w:t>
      </w:r>
      <w:r w:rsidR="00F5441A" w:rsidRPr="00F53428">
        <w:rPr>
          <w:rFonts w:ascii="Open Sans" w:hAnsi="Open Sans" w:cs="Open Sans"/>
          <w:bCs/>
          <w:sz w:val="18"/>
          <w:szCs w:val="18"/>
        </w:rPr>
        <w:t>understand</w:t>
      </w:r>
      <w:r w:rsidR="00A05492" w:rsidRPr="00F53428">
        <w:rPr>
          <w:rFonts w:ascii="Open Sans" w:hAnsi="Open Sans" w:cs="Open Sans"/>
          <w:bCs/>
          <w:sz w:val="18"/>
          <w:szCs w:val="18"/>
        </w:rPr>
        <w:t>ing of</w:t>
      </w:r>
      <w:r w:rsidR="00F5441A" w:rsidRPr="00F53428">
        <w:rPr>
          <w:rFonts w:ascii="Open Sans" w:hAnsi="Open Sans" w:cs="Open Sans"/>
          <w:bCs/>
          <w:sz w:val="18"/>
          <w:szCs w:val="18"/>
        </w:rPr>
        <w:t xml:space="preserve"> </w:t>
      </w:r>
      <w:r w:rsidR="002D3666" w:rsidRPr="00F53428">
        <w:rPr>
          <w:rFonts w:ascii="Open Sans" w:hAnsi="Open Sans" w:cs="Open Sans"/>
          <w:bCs/>
          <w:sz w:val="18"/>
          <w:szCs w:val="18"/>
        </w:rPr>
        <w:t xml:space="preserve">all </w:t>
      </w:r>
      <w:r w:rsidR="00F5441A" w:rsidRPr="00F53428">
        <w:rPr>
          <w:rFonts w:ascii="Open Sans" w:hAnsi="Open Sans" w:cs="Open Sans"/>
          <w:bCs/>
          <w:sz w:val="18"/>
          <w:szCs w:val="18"/>
        </w:rPr>
        <w:t xml:space="preserve">aspects of </w:t>
      </w:r>
      <w:r w:rsidR="00EF2C70" w:rsidRPr="00F53428">
        <w:rPr>
          <w:rFonts w:ascii="Open Sans" w:hAnsi="Open Sans" w:cs="Open Sans"/>
          <w:bCs/>
          <w:sz w:val="18"/>
          <w:szCs w:val="18"/>
        </w:rPr>
        <w:t>S</w:t>
      </w:r>
      <w:r w:rsidR="003D6C79" w:rsidRPr="00F53428">
        <w:rPr>
          <w:rFonts w:ascii="Open Sans" w:hAnsi="Open Sans" w:cs="Open Sans"/>
          <w:bCs/>
          <w:sz w:val="18"/>
          <w:szCs w:val="18"/>
        </w:rPr>
        <w:t xml:space="preserve">upply </w:t>
      </w:r>
      <w:r w:rsidR="00EF2C70" w:rsidRPr="00F53428">
        <w:rPr>
          <w:rFonts w:ascii="Open Sans" w:hAnsi="Open Sans" w:cs="Open Sans"/>
          <w:bCs/>
          <w:sz w:val="18"/>
          <w:szCs w:val="18"/>
        </w:rPr>
        <w:t>C</w:t>
      </w:r>
      <w:r w:rsidR="003D6C79" w:rsidRPr="00F53428">
        <w:rPr>
          <w:rFonts w:ascii="Open Sans" w:hAnsi="Open Sans" w:cs="Open Sans"/>
          <w:bCs/>
          <w:sz w:val="18"/>
          <w:szCs w:val="18"/>
        </w:rPr>
        <w:t>hain</w:t>
      </w:r>
      <w:r w:rsidR="00696016" w:rsidRPr="00F53428">
        <w:rPr>
          <w:rFonts w:ascii="Open Sans" w:hAnsi="Open Sans" w:cs="Open Sans"/>
          <w:bCs/>
          <w:sz w:val="18"/>
          <w:szCs w:val="18"/>
        </w:rPr>
        <w:t>,</w:t>
      </w:r>
      <w:r w:rsidR="00F5441A" w:rsidRPr="00F53428">
        <w:rPr>
          <w:rFonts w:ascii="Open Sans" w:hAnsi="Open Sans" w:cs="Open Sans"/>
          <w:bCs/>
          <w:sz w:val="18"/>
          <w:szCs w:val="18"/>
        </w:rPr>
        <w:t xml:space="preserve"> </w:t>
      </w:r>
      <w:r w:rsidR="00696016" w:rsidRPr="00F53428">
        <w:rPr>
          <w:rFonts w:ascii="Open Sans" w:hAnsi="Open Sans" w:cs="Open Sans"/>
          <w:bCs/>
          <w:sz w:val="18"/>
          <w:szCs w:val="18"/>
        </w:rPr>
        <w:t>specifically:</w:t>
      </w:r>
      <w:r w:rsidR="002D3666" w:rsidRPr="00F53428">
        <w:rPr>
          <w:rFonts w:ascii="Open Sans" w:hAnsi="Open Sans" w:cs="Open Sans"/>
          <w:bCs/>
          <w:sz w:val="18"/>
          <w:szCs w:val="18"/>
        </w:rPr>
        <w:t xml:space="preserve"> </w:t>
      </w:r>
      <w:r w:rsidR="00F5441A" w:rsidRPr="00F53428">
        <w:rPr>
          <w:rFonts w:ascii="Open Sans" w:hAnsi="Open Sans" w:cs="Open Sans"/>
          <w:bCs/>
          <w:sz w:val="18"/>
          <w:szCs w:val="18"/>
        </w:rPr>
        <w:t>cost, quality</w:t>
      </w:r>
      <w:r w:rsidR="002D3666" w:rsidRPr="00F53428">
        <w:rPr>
          <w:rFonts w:ascii="Open Sans" w:hAnsi="Open Sans" w:cs="Open Sans"/>
          <w:bCs/>
          <w:sz w:val="18"/>
          <w:szCs w:val="18"/>
        </w:rPr>
        <w:t xml:space="preserve">, service </w:t>
      </w:r>
      <w:r w:rsidR="00F5441A" w:rsidRPr="00F53428">
        <w:rPr>
          <w:rFonts w:ascii="Open Sans" w:hAnsi="Open Sans" w:cs="Open Sans"/>
          <w:bCs/>
          <w:sz w:val="18"/>
          <w:szCs w:val="18"/>
        </w:rPr>
        <w:t xml:space="preserve">and </w:t>
      </w:r>
      <w:r w:rsidR="00A05492" w:rsidRPr="00F53428">
        <w:rPr>
          <w:rFonts w:ascii="Open Sans" w:hAnsi="Open Sans" w:cs="Open Sans"/>
          <w:bCs/>
          <w:sz w:val="18"/>
          <w:szCs w:val="18"/>
        </w:rPr>
        <w:t>scheduling</w:t>
      </w:r>
      <w:r w:rsidR="00F5441A" w:rsidRPr="00F53428">
        <w:rPr>
          <w:rFonts w:ascii="Open Sans" w:hAnsi="Open Sans" w:cs="Open Sans"/>
          <w:bCs/>
          <w:sz w:val="18"/>
          <w:szCs w:val="18"/>
        </w:rPr>
        <w:t xml:space="preserve"> </w:t>
      </w:r>
    </w:p>
    <w:p w14:paraId="604AB297" w14:textId="77777777" w:rsidR="006E209D" w:rsidRPr="00F53428" w:rsidRDefault="003D33AA" w:rsidP="006E209D">
      <w:pPr>
        <w:jc w:val="both"/>
        <w:rPr>
          <w:rFonts w:ascii="Open Sans" w:hAnsi="Open Sans" w:cs="Open Sans"/>
          <w:bCs/>
          <w:sz w:val="18"/>
          <w:szCs w:val="18"/>
        </w:rPr>
      </w:pPr>
      <w:r w:rsidRPr="00F53428">
        <w:rPr>
          <w:rFonts w:ascii="Open Sans" w:hAnsi="Open Sans" w:cs="Open Sans"/>
          <w:b/>
          <w:bCs/>
          <w:sz w:val="18"/>
          <w:szCs w:val="18"/>
        </w:rPr>
        <w:t xml:space="preserve">Required </w:t>
      </w:r>
      <w:r w:rsidR="006E209D" w:rsidRPr="00F53428">
        <w:rPr>
          <w:rFonts w:ascii="Open Sans" w:hAnsi="Open Sans" w:cs="Open Sans"/>
          <w:b/>
          <w:bCs/>
          <w:sz w:val="18"/>
          <w:szCs w:val="18"/>
        </w:rPr>
        <w:t>Skills:</w:t>
      </w:r>
      <w:r w:rsidR="006E209D" w:rsidRPr="00F53428">
        <w:rPr>
          <w:rFonts w:ascii="Open Sans" w:hAnsi="Open Sans" w:cs="Open Sans"/>
          <w:bCs/>
          <w:sz w:val="18"/>
          <w:szCs w:val="18"/>
        </w:rPr>
        <w:t xml:space="preserve"> </w:t>
      </w:r>
    </w:p>
    <w:p w14:paraId="2CB2322F" w14:textId="77777777" w:rsidR="006E209D" w:rsidRPr="00F53428" w:rsidRDefault="006E209D" w:rsidP="006E209D">
      <w:pPr>
        <w:pStyle w:val="ListParagraph"/>
        <w:numPr>
          <w:ilvl w:val="0"/>
          <w:numId w:val="5"/>
        </w:numPr>
        <w:jc w:val="both"/>
        <w:rPr>
          <w:rFonts w:ascii="Open Sans" w:hAnsi="Open Sans" w:cs="Open Sans"/>
          <w:b/>
          <w:bCs/>
          <w:sz w:val="18"/>
          <w:szCs w:val="18"/>
        </w:rPr>
      </w:pPr>
      <w:r w:rsidRPr="00F53428">
        <w:rPr>
          <w:rFonts w:ascii="Open Sans" w:hAnsi="Open Sans" w:cs="Open Sans"/>
          <w:bCs/>
          <w:sz w:val="18"/>
          <w:szCs w:val="18"/>
        </w:rPr>
        <w:t>Strong leadership</w:t>
      </w:r>
      <w:r w:rsidR="002D3666" w:rsidRPr="00F53428">
        <w:rPr>
          <w:rFonts w:ascii="Open Sans" w:hAnsi="Open Sans" w:cs="Open Sans"/>
          <w:bCs/>
          <w:sz w:val="18"/>
          <w:szCs w:val="18"/>
        </w:rPr>
        <w:t>, mentoring</w:t>
      </w:r>
      <w:r w:rsidRPr="00F53428">
        <w:rPr>
          <w:rFonts w:ascii="Open Sans" w:hAnsi="Open Sans" w:cs="Open Sans"/>
          <w:bCs/>
          <w:sz w:val="18"/>
          <w:szCs w:val="18"/>
        </w:rPr>
        <w:t xml:space="preserve"> and coaching skills </w:t>
      </w:r>
    </w:p>
    <w:p w14:paraId="4B3BFB0F" w14:textId="77777777" w:rsidR="006E209D" w:rsidRPr="00F53428" w:rsidRDefault="006E209D" w:rsidP="006E209D">
      <w:pPr>
        <w:pStyle w:val="ListParagraph"/>
        <w:numPr>
          <w:ilvl w:val="0"/>
          <w:numId w:val="5"/>
        </w:numPr>
        <w:jc w:val="both"/>
        <w:rPr>
          <w:rFonts w:ascii="Open Sans" w:hAnsi="Open Sans" w:cs="Open Sans"/>
          <w:b/>
          <w:bCs/>
          <w:sz w:val="18"/>
          <w:szCs w:val="18"/>
        </w:rPr>
      </w:pPr>
      <w:r w:rsidRPr="00F53428">
        <w:rPr>
          <w:rFonts w:ascii="Open Sans" w:hAnsi="Open Sans" w:cs="Open Sans"/>
          <w:bCs/>
          <w:sz w:val="18"/>
          <w:szCs w:val="18"/>
        </w:rPr>
        <w:t xml:space="preserve">Excellent verbal and written communication skills </w:t>
      </w:r>
    </w:p>
    <w:p w14:paraId="571B3AF3" w14:textId="77777777" w:rsidR="006E209D" w:rsidRPr="00F53428" w:rsidRDefault="006E209D" w:rsidP="006E209D">
      <w:pPr>
        <w:pStyle w:val="ListParagraph"/>
        <w:numPr>
          <w:ilvl w:val="0"/>
          <w:numId w:val="5"/>
        </w:numPr>
        <w:jc w:val="both"/>
        <w:rPr>
          <w:rFonts w:ascii="Open Sans" w:hAnsi="Open Sans" w:cs="Open Sans"/>
          <w:b/>
          <w:bCs/>
          <w:sz w:val="18"/>
          <w:szCs w:val="18"/>
        </w:rPr>
      </w:pPr>
      <w:r w:rsidRPr="00F53428">
        <w:rPr>
          <w:rFonts w:ascii="Open Sans" w:hAnsi="Open Sans" w:cs="Open Sans"/>
          <w:bCs/>
          <w:sz w:val="18"/>
          <w:szCs w:val="18"/>
        </w:rPr>
        <w:t xml:space="preserve">Self-motivated and managed </w:t>
      </w:r>
    </w:p>
    <w:p w14:paraId="4AB16793" w14:textId="77777777" w:rsidR="006E209D" w:rsidRPr="00F53428" w:rsidRDefault="006E209D"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 xml:space="preserve">Ability to work independently as well as within a team environment </w:t>
      </w:r>
    </w:p>
    <w:p w14:paraId="12DF5071" w14:textId="77777777" w:rsidR="006E209D" w:rsidRPr="00F53428" w:rsidRDefault="006E209D"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 xml:space="preserve">Strong follow-up, organization, and prioritization skills </w:t>
      </w:r>
    </w:p>
    <w:p w14:paraId="1C1DB0F5" w14:textId="77777777" w:rsidR="006E209D" w:rsidRPr="00F53428" w:rsidRDefault="006E209D"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 xml:space="preserve">Collaborative </w:t>
      </w:r>
    </w:p>
    <w:p w14:paraId="3A1A596E" w14:textId="77777777" w:rsidR="006E209D" w:rsidRPr="00F53428" w:rsidRDefault="006E209D"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 xml:space="preserve">Disciplined </w:t>
      </w:r>
    </w:p>
    <w:p w14:paraId="1FE5B42B" w14:textId="77777777" w:rsidR="002D3666" w:rsidRPr="00F53428" w:rsidRDefault="006E209D"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Deadline driven</w:t>
      </w:r>
    </w:p>
    <w:p w14:paraId="4A3D9BFA" w14:textId="77777777" w:rsidR="002D3666" w:rsidRPr="00F53428" w:rsidRDefault="002D3666" w:rsidP="006E209D">
      <w:pPr>
        <w:pStyle w:val="ListParagraph"/>
        <w:numPr>
          <w:ilvl w:val="0"/>
          <w:numId w:val="2"/>
        </w:numPr>
        <w:rPr>
          <w:rFonts w:ascii="Open Sans" w:hAnsi="Open Sans" w:cs="Open Sans"/>
          <w:b/>
          <w:sz w:val="18"/>
          <w:szCs w:val="18"/>
        </w:rPr>
      </w:pPr>
      <w:r w:rsidRPr="00F53428">
        <w:rPr>
          <w:rFonts w:ascii="Open Sans" w:hAnsi="Open Sans" w:cs="Open Sans"/>
          <w:sz w:val="18"/>
          <w:szCs w:val="18"/>
        </w:rPr>
        <w:t>Patient yet assertive</w:t>
      </w:r>
    </w:p>
    <w:p w14:paraId="6253E2F3" w14:textId="181E1520" w:rsidR="00E44454" w:rsidRPr="00F53428" w:rsidRDefault="002D3666" w:rsidP="00E44454">
      <w:pPr>
        <w:pStyle w:val="ListParagraph"/>
        <w:numPr>
          <w:ilvl w:val="0"/>
          <w:numId w:val="2"/>
        </w:numPr>
        <w:rPr>
          <w:rFonts w:ascii="Open Sans" w:hAnsi="Open Sans" w:cs="Open Sans"/>
          <w:b/>
          <w:sz w:val="18"/>
          <w:szCs w:val="18"/>
        </w:rPr>
      </w:pPr>
      <w:r w:rsidRPr="00F53428">
        <w:rPr>
          <w:rFonts w:ascii="Open Sans" w:hAnsi="Open Sans" w:cs="Open Sans"/>
          <w:sz w:val="18"/>
          <w:szCs w:val="18"/>
        </w:rPr>
        <w:t>Ability to manage up and down in the organization</w:t>
      </w:r>
      <w:r w:rsidR="006E209D" w:rsidRPr="00F53428">
        <w:rPr>
          <w:rFonts w:ascii="Open Sans" w:hAnsi="Open Sans" w:cs="Open Sans"/>
          <w:sz w:val="18"/>
          <w:szCs w:val="18"/>
        </w:rPr>
        <w:t xml:space="preserve"> </w:t>
      </w:r>
    </w:p>
    <w:p w14:paraId="551D1CE1" w14:textId="77777777" w:rsidR="00F53428" w:rsidRPr="00F53428" w:rsidRDefault="00F53428" w:rsidP="00F53428">
      <w:pPr>
        <w:pStyle w:val="ListParagraph"/>
        <w:rPr>
          <w:rFonts w:ascii="Open Sans" w:hAnsi="Open Sans" w:cs="Open Sans"/>
          <w:b/>
          <w:sz w:val="18"/>
          <w:szCs w:val="18"/>
        </w:rPr>
      </w:pPr>
    </w:p>
    <w:p w14:paraId="4736642F" w14:textId="77777777" w:rsidR="003D33AA" w:rsidRPr="00F53428" w:rsidRDefault="003D33AA" w:rsidP="003D33AA">
      <w:pPr>
        <w:pStyle w:val="BodyTextIndent"/>
        <w:ind w:left="0"/>
        <w:rPr>
          <w:rFonts w:ascii="Open Sans" w:hAnsi="Open Sans" w:cs="Open Sans"/>
          <w:b w:val="0"/>
          <w:bCs w:val="0"/>
          <w:color w:val="auto"/>
          <w:sz w:val="18"/>
          <w:szCs w:val="18"/>
        </w:rPr>
      </w:pPr>
      <w:r w:rsidRPr="00F53428">
        <w:rPr>
          <w:rFonts w:ascii="Open Sans" w:hAnsi="Open Sans" w:cs="Open Sans"/>
          <w:b w:val="0"/>
          <w:bCs w:val="0"/>
          <w:color w:val="auto"/>
          <w:sz w:val="18"/>
          <w:szCs w:val="18"/>
        </w:rPr>
        <w:t>We sincerely thank all applicants for the interest in this position, however due to the volume of the resumes, we will contact only candidates that closely match the requirements of the position.</w:t>
      </w:r>
    </w:p>
    <w:p w14:paraId="0CAE4C19" w14:textId="77777777" w:rsidR="003D33AA" w:rsidRPr="00F53428" w:rsidRDefault="003D33AA" w:rsidP="003D33AA">
      <w:pPr>
        <w:pStyle w:val="BodyTextIndent"/>
        <w:ind w:left="0"/>
        <w:rPr>
          <w:rFonts w:ascii="Open Sans" w:hAnsi="Open Sans" w:cs="Open Sans"/>
          <w:b w:val="0"/>
          <w:bCs w:val="0"/>
          <w:color w:val="auto"/>
          <w:sz w:val="18"/>
          <w:szCs w:val="18"/>
        </w:rPr>
      </w:pPr>
    </w:p>
    <w:p w14:paraId="15AA1993" w14:textId="77777777" w:rsidR="00D00F42" w:rsidRPr="00F53428" w:rsidRDefault="003D33AA" w:rsidP="00E44454">
      <w:pPr>
        <w:pStyle w:val="BodyTextIndent"/>
        <w:ind w:left="0"/>
        <w:rPr>
          <w:rFonts w:ascii="Open Sans" w:hAnsi="Open Sans" w:cs="Open Sans"/>
          <w:sz w:val="18"/>
          <w:szCs w:val="18"/>
        </w:rPr>
      </w:pPr>
      <w:r w:rsidRPr="00F53428">
        <w:rPr>
          <w:rFonts w:ascii="Open Sans" w:hAnsi="Open Sans" w:cs="Open Sans"/>
          <w:b w:val="0"/>
          <w:bCs w:val="0"/>
          <w:color w:val="auto"/>
          <w:sz w:val="18"/>
          <w:szCs w:val="18"/>
        </w:rPr>
        <w:t>In accordance with the Accessibility for Ontarians with Disabilities Act and Ontario Human Rights Code, Metalumen is committed to providing inclusive and barrier free recruitment and selection process. Please notify Human Resources of any accommodation you may require.</w:t>
      </w:r>
    </w:p>
    <w:sectPr w:rsidR="00D00F42" w:rsidRPr="00F53428" w:rsidSect="00696016">
      <w:headerReference w:type="default" r:id="rId7"/>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DEA4" w14:textId="77777777" w:rsidR="00622003" w:rsidRDefault="00622003" w:rsidP="006E209D">
      <w:pPr>
        <w:spacing w:after="0" w:line="240" w:lineRule="auto"/>
      </w:pPr>
      <w:r>
        <w:separator/>
      </w:r>
    </w:p>
  </w:endnote>
  <w:endnote w:type="continuationSeparator" w:id="0">
    <w:p w14:paraId="63E1CBD5" w14:textId="77777777" w:rsidR="00622003" w:rsidRDefault="00622003" w:rsidP="006E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E29C" w14:textId="77777777" w:rsidR="00622003" w:rsidRDefault="00622003" w:rsidP="006E209D">
      <w:pPr>
        <w:spacing w:after="0" w:line="240" w:lineRule="auto"/>
      </w:pPr>
      <w:r>
        <w:separator/>
      </w:r>
    </w:p>
  </w:footnote>
  <w:footnote w:type="continuationSeparator" w:id="0">
    <w:p w14:paraId="368E4A33" w14:textId="77777777" w:rsidR="00622003" w:rsidRDefault="00622003" w:rsidP="006E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C263" w14:textId="77777777" w:rsidR="003E7F8E" w:rsidRDefault="006E209D">
    <w:pPr>
      <w:pStyle w:val="Header"/>
    </w:pPr>
    <w:r>
      <w:rPr>
        <w:noProof/>
        <w:lang w:eastAsia="en-CA"/>
      </w:rPr>
      <w:drawing>
        <wp:anchor distT="0" distB="0" distL="114300" distR="114300" simplePos="0" relativeHeight="251659264" behindDoc="1" locked="0" layoutInCell="1" allowOverlap="1" wp14:anchorId="20696B31" wp14:editId="0741E855">
          <wp:simplePos x="0" y="0"/>
          <wp:positionH relativeFrom="page">
            <wp:align>right</wp:align>
          </wp:positionH>
          <wp:positionV relativeFrom="paragraph">
            <wp:posOffset>-438150</wp:posOffset>
          </wp:positionV>
          <wp:extent cx="7772400" cy="14814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011"/>
    <w:multiLevelType w:val="hybridMultilevel"/>
    <w:tmpl w:val="326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23480"/>
    <w:multiLevelType w:val="hybridMultilevel"/>
    <w:tmpl w:val="BA6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A2BE0"/>
    <w:multiLevelType w:val="hybridMultilevel"/>
    <w:tmpl w:val="B61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90268"/>
    <w:multiLevelType w:val="hybridMultilevel"/>
    <w:tmpl w:val="1BB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47531"/>
    <w:multiLevelType w:val="hybridMultilevel"/>
    <w:tmpl w:val="68D6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318AE"/>
    <w:multiLevelType w:val="hybridMultilevel"/>
    <w:tmpl w:val="D4DE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9D"/>
    <w:rsid w:val="002B6C7D"/>
    <w:rsid w:val="002D3666"/>
    <w:rsid w:val="003D33AA"/>
    <w:rsid w:val="003D6C79"/>
    <w:rsid w:val="003E7F8E"/>
    <w:rsid w:val="00433832"/>
    <w:rsid w:val="00444391"/>
    <w:rsid w:val="004453AD"/>
    <w:rsid w:val="005072EA"/>
    <w:rsid w:val="00543F46"/>
    <w:rsid w:val="00622003"/>
    <w:rsid w:val="00685FBA"/>
    <w:rsid w:val="00696016"/>
    <w:rsid w:val="006E209D"/>
    <w:rsid w:val="009D22DF"/>
    <w:rsid w:val="00A05492"/>
    <w:rsid w:val="00B34D2A"/>
    <w:rsid w:val="00C64D1C"/>
    <w:rsid w:val="00CD451D"/>
    <w:rsid w:val="00D00F42"/>
    <w:rsid w:val="00D62C93"/>
    <w:rsid w:val="00DE55E2"/>
    <w:rsid w:val="00E44454"/>
    <w:rsid w:val="00EF2C70"/>
    <w:rsid w:val="00F53428"/>
    <w:rsid w:val="00F5441A"/>
    <w:rsid w:val="00FA253A"/>
    <w:rsid w:val="00FD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2877"/>
  <w15:chartTrackingRefBased/>
  <w15:docId w15:val="{157DADDD-E899-4445-BFA3-65006CE1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09D"/>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9D"/>
  </w:style>
  <w:style w:type="paragraph" w:styleId="Footer">
    <w:name w:val="footer"/>
    <w:basedOn w:val="Normal"/>
    <w:link w:val="FooterChar"/>
    <w:uiPriority w:val="99"/>
    <w:unhideWhenUsed/>
    <w:rsid w:val="006E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9D"/>
  </w:style>
  <w:style w:type="paragraph" w:styleId="ListParagraph">
    <w:name w:val="List Paragraph"/>
    <w:basedOn w:val="Normal"/>
    <w:uiPriority w:val="99"/>
    <w:qFormat/>
    <w:rsid w:val="006E209D"/>
    <w:pPr>
      <w:ind w:left="720"/>
      <w:contextualSpacing/>
    </w:pPr>
  </w:style>
  <w:style w:type="paragraph" w:styleId="BodyTextIndent">
    <w:name w:val="Body Text Indent"/>
    <w:basedOn w:val="Normal"/>
    <w:link w:val="BodyTextIndentChar"/>
    <w:uiPriority w:val="99"/>
    <w:rsid w:val="006E209D"/>
    <w:pPr>
      <w:spacing w:after="0" w:line="240" w:lineRule="auto"/>
      <w:ind w:left="720"/>
      <w:jc w:val="both"/>
    </w:pPr>
    <w:rPr>
      <w:rFonts w:ascii="Times New Roman" w:hAnsi="Times New Roman"/>
      <w:b/>
      <w:bCs/>
      <w:color w:val="003366"/>
      <w:sz w:val="44"/>
      <w:szCs w:val="20"/>
      <w:lang w:val="en-US"/>
    </w:rPr>
  </w:style>
  <w:style w:type="character" w:customStyle="1" w:styleId="BodyTextIndentChar">
    <w:name w:val="Body Text Indent Char"/>
    <w:basedOn w:val="DefaultParagraphFont"/>
    <w:link w:val="BodyTextIndent"/>
    <w:uiPriority w:val="99"/>
    <w:rsid w:val="006E209D"/>
    <w:rPr>
      <w:rFonts w:ascii="Times New Roman" w:eastAsia="Calibri" w:hAnsi="Times New Roman" w:cs="Times New Roman"/>
      <w:b/>
      <w:bCs/>
      <w:color w:val="003366"/>
      <w:sz w:val="44"/>
      <w:szCs w:val="20"/>
    </w:rPr>
  </w:style>
  <w:style w:type="character" w:styleId="Hyperlink">
    <w:name w:val="Hyperlink"/>
    <w:uiPriority w:val="99"/>
    <w:unhideWhenUsed/>
    <w:rsid w:val="003D3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Metalumen Manufacturing</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Fleischhauer</dc:creator>
  <cp:keywords/>
  <dc:description/>
  <cp:lastModifiedBy>Dariya Dec</cp:lastModifiedBy>
  <cp:revision>3</cp:revision>
  <dcterms:created xsi:type="dcterms:W3CDTF">2018-06-14T17:43:00Z</dcterms:created>
  <dcterms:modified xsi:type="dcterms:W3CDTF">2018-06-14T18:01:00Z</dcterms:modified>
</cp:coreProperties>
</file>